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8" w:rsidRDefault="004E4338" w:rsidP="004E4338">
      <w:pPr>
        <w:jc w:val="both"/>
        <w:rPr>
          <w:i/>
          <w:sz w:val="24"/>
        </w:rPr>
      </w:pPr>
      <w:r>
        <w:rPr>
          <w:i/>
          <w:iCs/>
          <w:sz w:val="24"/>
          <w:szCs w:val="24"/>
        </w:rPr>
        <w:t xml:space="preserve">Obecné zastupiteľstvo obce Obid.  na základe </w:t>
      </w:r>
      <w:proofErr w:type="spellStart"/>
      <w:r>
        <w:rPr>
          <w:i/>
          <w:iCs/>
          <w:sz w:val="24"/>
          <w:szCs w:val="24"/>
        </w:rPr>
        <w:t>ust</w:t>
      </w:r>
      <w:proofErr w:type="spellEnd"/>
      <w:r>
        <w:rPr>
          <w:i/>
          <w:iCs/>
          <w:sz w:val="24"/>
          <w:szCs w:val="24"/>
        </w:rPr>
        <w:t xml:space="preserve">. § 3 ods. 8  zákona č. 178/1998 Z. z. o podmienkach predaja výrobkov a poskytovania služieb na trhových miestach a o zmene a doplnení zákona č. 455/1991 Zb. o živnostenskom podnikaní  ( živnostenský zákon )v znení neskorších  predpisov v znení neskorších právnych  predpisov (ďalej len „zákon č. 178/1998 Z. z.“)   a v súlade s </w:t>
      </w:r>
      <w:proofErr w:type="spellStart"/>
      <w:r>
        <w:rPr>
          <w:i/>
          <w:iCs/>
          <w:sz w:val="24"/>
          <w:szCs w:val="24"/>
        </w:rPr>
        <w:t>ust</w:t>
      </w:r>
      <w:proofErr w:type="spellEnd"/>
      <w:r>
        <w:rPr>
          <w:i/>
          <w:iCs/>
          <w:sz w:val="24"/>
          <w:szCs w:val="24"/>
        </w:rPr>
        <w:t>. § 4 ods. 3 písm. i)</w:t>
      </w:r>
      <w:r>
        <w:rPr>
          <w:i/>
          <w:sz w:val="24"/>
        </w:rPr>
        <w:t xml:space="preserve"> § 6 ods. 1 zákona č. 369/1990 Zb. o obecnom zriadení v znení neskorších zmien a doplnkov vydáva toto </w:t>
      </w:r>
    </w:p>
    <w:p w:rsidR="004E4338" w:rsidRDefault="004E4338" w:rsidP="004E4338">
      <w:pPr>
        <w:jc w:val="center"/>
        <w:rPr>
          <w:rFonts w:ascii="Goudy Old Style ATT" w:hAnsi="Goudy Old Style ATT"/>
          <w:b/>
          <w:sz w:val="32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32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32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32"/>
        </w:rPr>
      </w:pPr>
      <w:r>
        <w:rPr>
          <w:rFonts w:ascii="Goudy Old Style ATT" w:hAnsi="Goudy Old Style ATT"/>
          <w:b/>
          <w:sz w:val="32"/>
        </w:rPr>
        <w:t>V Š E O B E C N E   Z Á V Ä Z N É  N A R I A D E N I E</w:t>
      </w:r>
    </w:p>
    <w:p w:rsidR="004E4338" w:rsidRDefault="004E4338" w:rsidP="004E4338">
      <w:pPr>
        <w:jc w:val="center"/>
        <w:rPr>
          <w:rFonts w:ascii="Goudy Old Style ATT" w:hAnsi="Goudy Old Style ATT"/>
          <w:b/>
          <w:sz w:val="32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</w:p>
    <w:p w:rsidR="004E4338" w:rsidRDefault="004E4338" w:rsidP="004E4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4/2015</w:t>
      </w:r>
    </w:p>
    <w:p w:rsidR="004E4338" w:rsidRDefault="004E4338" w:rsidP="004E4338">
      <w:pPr>
        <w:jc w:val="center"/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o trhovom poriadku na území obce Obid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1</w:t>
      </w:r>
    </w:p>
    <w:p w:rsidR="004E4338" w:rsidRDefault="004E4338" w:rsidP="004E4338">
      <w:pPr>
        <w:jc w:val="center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b/>
          <w:sz w:val="24"/>
        </w:rPr>
        <w:t>Určenie priestranstva trhoviska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Tento trhový poriadok platí pre obecné trhoviská v priestore pred kultúrnym domom a v priestore pred predajňou Jednota a budovou pošty.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2</w:t>
      </w:r>
    </w:p>
    <w:p w:rsidR="004E4338" w:rsidRDefault="004E4338" w:rsidP="004E4338">
      <w:pPr>
        <w:jc w:val="center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b/>
          <w:sz w:val="24"/>
        </w:rPr>
        <w:t>Označenie trhoviska údajmi o druhoch predávaných výrobkov a poskytovanie služieb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1. Trhovisko je označené tabuľou pri vstupe, na informačnej tabuli je zverejnený tento  trhový poriadok.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2. Na trhovisku je možné predávať potraviny a výrobky a vykonávať služby, ktoré sú uvedené vo VZN obce Obid č. 3/2015 o predaji výrobkov a poskytovaní služieb na trhových miestach na území obce Obid.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3</w:t>
      </w: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Podmienky za ktorých možno predaj výrobkov a poskytovanie služieb vykonávať</w:t>
      </w:r>
    </w:p>
    <w:p w:rsidR="004E4338" w:rsidRDefault="004E4338" w:rsidP="004E4338">
      <w:pPr>
        <w:rPr>
          <w:rFonts w:ascii="Goudy Old Style ATT" w:hAnsi="Goudy Old Style ATT"/>
          <w:b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1. Na trhovisku môžu na základe povolenia obce predávať výrobky a poskytovať služby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a. fyzické a právnické osoby oprávnené na podnikanie podľa osobitných predpisov,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b. fyzické osoby predávajúce rastlinné a živočíšne výrobky z vlastnej pestovateľskej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 alebo chovateľskej činnosti alebo lesné plodiny,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c. občania predávajúci vlastné použité výrobky v primeranom množstve medzi sebou.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2. Predávajúci na trhovisku je povinný predložiť správcovi trhoviska a orgánom dozoru: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a. doklad o oprávnení na podnikanie, povolenie na predaj výrobkov a poskytovanie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 služieb a preukaz totožnosti,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b. povolenie na užívanie predajného zariadenia a doklad o zaplatení nájomného za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 predajné zariadenie alebo predajnú plochu,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c. zdravotný preukaz a posudok príslušného orgánu na ochranu zdravia, ak to vyžaduje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charakter predávaného tovaru a poskytovanie služieb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e. pri predaji  lesných plodín doklad o ich nadobudnutí podľa osobitných predpisov,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lastRenderedPageBreak/>
        <w:t xml:space="preserve">     f. autorizovanú inšpekčnú knihu.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3. Zeleninu a ovocie ošetrené chemickými prípravkami je možné predávať len po uplynutí ochrannej doby.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4. Predávajúci je povinný sledovať akosť dodávaných a predávaných výrobkov a požívatín a vylúčiť z predaja požívatiny podozrivého pôvodu, čiastočne porušené alebo zjavne znehodnotené. Nepredávať požívatiny, u ktorých sa nevykonala povinná kontrola po uplynutí spotrebnej lehoty.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5. Predaj rýb je možné len vo zvlášť vyhradenom priestranstve s povolením ŠPD.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6. Predávajúci je povinný používať ciachované váhy, miery a závažia, tovar je povinný na požiadanie zabaliť tak, aby ho bolo možné prenášať.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7. Lesné plody, poľnohospodárske výroby a ďalšie poľnohospodárske produkty musia byť očistené, zbavené hrubých nečistôt a zvädnutých listov.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8. Predávajúci je povinný udržiavať vyhradené miesto v čistom stave a po skončení predaja ho za sebou upratať.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9. Predávaný tovar musí byť zreteľne označené maloobchodnými cenami, ak je vystavený 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rovnaký druh tovaru vo viacerých akostných triedach aj akostnou triedou.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10. Predávajúci je povinný viditeľne označiť na predajnom stole svoje meno a priezvisko, 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bydlisko a cenu predávaného tovaru.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4</w:t>
      </w:r>
    </w:p>
    <w:p w:rsidR="004E4338" w:rsidRDefault="004E4338" w:rsidP="004E4338">
      <w:pPr>
        <w:jc w:val="center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b/>
          <w:sz w:val="24"/>
        </w:rPr>
        <w:t>Údaje o trhových dňoch a predajnom  čase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Obec určuje trhové dni, predajný a prevádzkový čas na trhových miestach nasledovne: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v letnom období (od 1. 4. do 31. 10.): denne okrem nedele od 6.00 do 18.00 hod.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v zimnom období (od 1. 11. do 31. 3.): denne okrem nedele od 8.00 do 16.00 hod. 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5</w:t>
      </w:r>
    </w:p>
    <w:p w:rsidR="004E4338" w:rsidRDefault="004E4338" w:rsidP="004E4338">
      <w:pPr>
        <w:jc w:val="center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b/>
          <w:sz w:val="24"/>
        </w:rPr>
        <w:t>Pravidlá prenájmu prenosných predajných zariadení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1. Predajné priestranstvá na trhovisku a na uloženie prevádzkarní podľa osobitných predpisov sa dávajú do prenájmu buď jednorazovo na konkrétny predaj alebo na dohodnuté obdobie, resp. časovú periodicitu, na základe uzatvorenej zmluvy.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2. Poplatok za predajné miesto alebo ambulantný predaj z pojazdných predajní je určený Všeobecne záväzným nariadením obce Obid o miestnych daniach na území obce Obid.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6</w:t>
      </w: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Pravidlá dodržiavania čistoty a hygieny počas predaja výrobkov a poskytovanie služieb a po skončení prevádzky</w:t>
      </w:r>
    </w:p>
    <w:p w:rsidR="004E4338" w:rsidRDefault="004E4338" w:rsidP="004E4338">
      <w:pPr>
        <w:rPr>
          <w:rFonts w:ascii="Goudy Old Style ATT" w:hAnsi="Goudy Old Style ATT"/>
          <w:b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1. Do priestorov trhoviska je zakázané vodiť psov.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3. Predávajúci je povinný počas predaja svoje stanovište udržiavať v čistote a v poriadku a po skončení predaja ho riadne upratať.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4. Tovar je povolené predávať len zo zariadení na to určených, členených podľa druhu a akosti.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5. Je zakázané dať spať do predaja výrobky reklamované, a vrátené kupujúcim, ukladať ich na zem a fajčiť pri predaji požívatín.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6. Predávajúci je povinný: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a. sledovať akosť a záručnú lehotu predávaných produktov,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b. výrobky po splatnosti záručnej lehoty stiahnuť z predaja,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c. dodržať zásady osobnej hygieny.</w:t>
      </w:r>
    </w:p>
    <w:p w:rsidR="004E4338" w:rsidRDefault="004E4338" w:rsidP="004E4338">
      <w:pPr>
        <w:rPr>
          <w:rFonts w:ascii="Goudy Old Style ATT" w:hAnsi="Goudy Old Style ATT"/>
          <w:b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lastRenderedPageBreak/>
        <w:t>Čl. 7</w:t>
      </w: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Správcovstvo nad obecnými trhoviskami</w:t>
      </w:r>
    </w:p>
    <w:p w:rsidR="004E4338" w:rsidRDefault="004E4338" w:rsidP="004E4338">
      <w:pPr>
        <w:rPr>
          <w:rFonts w:ascii="Goudy Old Style ATT" w:hAnsi="Goudy Old Style ATT"/>
          <w:b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1. Správu nad obecnými trhoviskami vykonáva obecný úrad Obid.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2. Správca trhoviska zabezpečuje dodržanie tohto trhového poriadku a ostatných podmienok  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pri predaji výrobkov a poskytovaní služieb.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3. Kontroluje u predávajúceho: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a. oprávnenie na podnikanie v danej oblasti podľa osobitných predpisov a povolenie na 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 predaj výrobkov a poskytovanie služieb,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b. doklad o nadobudnutí tovaru,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c. používanie elektronickej registračnej pokladnice podľa osobitných predpisov,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d. udržiavanie poriadku, hygieny a čistoty počas predaja výrobkov a poskytovanie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 služieb a po ich skončení,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e. dodržiavanie tohto trhového poriadku,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f. primeranosť predaja vlastných použitých textilných, odevných, športových a iných 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spotrebných výrobkov občanmi medzi sebou, - oprávnenie na podnikanie sa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nevyžaduje ak ide o predaj vlastných použitých výrobkov občanmi medzi sebou v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   primeranom množstve.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Čl. 8</w:t>
      </w:r>
    </w:p>
    <w:p w:rsidR="004E4338" w:rsidRDefault="004E4338" w:rsidP="004E4338">
      <w:pPr>
        <w:jc w:val="center"/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b/>
          <w:sz w:val="24"/>
        </w:rPr>
        <w:t>Záverečné ustanovenia</w:t>
      </w:r>
    </w:p>
    <w:p w:rsidR="004E4338" w:rsidRDefault="004E4338" w:rsidP="004E4338">
      <w:pPr>
        <w:rPr>
          <w:rFonts w:ascii="Goudy Old Style ATT" w:hAnsi="Goudy Old Style ATT"/>
          <w:b/>
          <w:sz w:val="24"/>
        </w:rPr>
      </w:pP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Týmto trhovým poriadkom sú povinní riadiť sa všetci účastníci trhoviska, predávajúci aj kupujúci a osoby prítomné na trhovisku.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Dozor nad dodržiavaním tohto trhového poriadku vykonáva obec prostredníctvom správcu trhoviska.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   Zmeny a doplnky tohto trhového poriadku schvaľuje Obecné zastupiteľstvo Obid.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Toto všeobecne záväzné nariadenie nadobúda účinnosť dňom 25. 09. 2015 </w:t>
      </w:r>
    </w:p>
    <w:p w:rsidR="004E4338" w:rsidRDefault="004E4338" w:rsidP="004E4338">
      <w:pPr>
        <w:jc w:val="both"/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 xml:space="preserve">  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sz w:val="24"/>
        </w:rPr>
        <w:t>V Obid</w:t>
      </w:r>
      <w:r>
        <w:rPr>
          <w:rFonts w:ascii="Goudy Old Style ATT" w:hAnsi="Goudy Old Style ATT"/>
          <w:sz w:val="24"/>
        </w:rPr>
        <w:t>e, dňa 09. 09. 2015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sz w:val="24"/>
        </w:rPr>
      </w:pPr>
    </w:p>
    <w:p w:rsidR="004E4338" w:rsidRDefault="004E4338" w:rsidP="004E4338">
      <w:pPr>
        <w:rPr>
          <w:rFonts w:ascii="Goudy Old Style ATT" w:hAnsi="Goudy Old Style ATT"/>
          <w:b/>
          <w:sz w:val="24"/>
        </w:rPr>
      </w:pPr>
      <w:r>
        <w:rPr>
          <w:rFonts w:ascii="Goudy Old Style ATT" w:hAnsi="Goudy Old Style ATT"/>
          <w:sz w:val="24"/>
        </w:rPr>
        <w:t xml:space="preserve">                                                                               </w:t>
      </w:r>
      <w:r>
        <w:rPr>
          <w:rFonts w:ascii="Goudy Old Style ATT" w:hAnsi="Goudy Old Style ATT"/>
          <w:sz w:val="24"/>
        </w:rPr>
        <w:tab/>
      </w:r>
      <w:r>
        <w:rPr>
          <w:rFonts w:ascii="Goudy Old Style ATT" w:hAnsi="Goudy Old Style ATT"/>
          <w:sz w:val="24"/>
        </w:rPr>
        <w:tab/>
        <w:t xml:space="preserve">    </w:t>
      </w:r>
      <w:r>
        <w:rPr>
          <w:rFonts w:ascii="Goudy Old Style ATT" w:hAnsi="Goudy Old Style ATT"/>
          <w:b/>
          <w:sz w:val="24"/>
        </w:rPr>
        <w:t xml:space="preserve">Tibor   N a g y </w:t>
      </w:r>
    </w:p>
    <w:p w:rsidR="004E4338" w:rsidRDefault="004E4338" w:rsidP="004E4338">
      <w:pPr>
        <w:rPr>
          <w:rFonts w:ascii="Goudy Old Style ATT" w:hAnsi="Goudy Old Style ATT"/>
          <w:sz w:val="24"/>
        </w:rPr>
      </w:pPr>
      <w:r>
        <w:rPr>
          <w:rFonts w:ascii="Goudy Old Style ATT" w:hAnsi="Goudy Old Style ATT"/>
          <w:b/>
          <w:sz w:val="24"/>
        </w:rPr>
        <w:t xml:space="preserve">                                                                                    </w:t>
      </w:r>
      <w:r>
        <w:rPr>
          <w:rFonts w:ascii="Goudy Old Style ATT" w:hAnsi="Goudy Old Style ATT"/>
          <w:b/>
          <w:sz w:val="24"/>
        </w:rPr>
        <w:tab/>
        <w:t xml:space="preserve">     starosta obce</w:t>
      </w:r>
      <w:r>
        <w:rPr>
          <w:rFonts w:ascii="Goudy Old Style ATT" w:hAnsi="Goudy Old Style ATT"/>
          <w:sz w:val="24"/>
        </w:rPr>
        <w:t xml:space="preserve"> </w:t>
      </w:r>
    </w:p>
    <w:p w:rsidR="004E4338" w:rsidRDefault="004E4338" w:rsidP="004E4338">
      <w:pPr>
        <w:rPr>
          <w:rFonts w:ascii="Goudy Old Style ATT" w:hAnsi="Goudy Old Style ATT"/>
        </w:rPr>
      </w:pPr>
      <w:r>
        <w:rPr>
          <w:rFonts w:ascii="Goudy Old Style ATT" w:hAnsi="Goudy Old Style ATT"/>
          <w:sz w:val="24"/>
        </w:rPr>
        <w:t xml:space="preserve">         </w:t>
      </w:r>
      <w:r>
        <w:rPr>
          <w:rFonts w:ascii="Goudy Old Style ATT" w:hAnsi="Goudy Old Style ATT"/>
          <w:b/>
          <w:sz w:val="24"/>
        </w:rPr>
        <w:t xml:space="preserve"> </w:t>
      </w:r>
      <w:r>
        <w:rPr>
          <w:rFonts w:ascii="Goudy Old Style ATT" w:hAnsi="Goudy Old Style ATT"/>
          <w:sz w:val="24"/>
        </w:rPr>
        <w:t xml:space="preserve">  </w:t>
      </w:r>
    </w:p>
    <w:p w:rsidR="008504D3" w:rsidRDefault="008504D3"/>
    <w:p w:rsidR="004E4338" w:rsidRDefault="004E4338"/>
    <w:p w:rsidR="004E4338" w:rsidRDefault="004E4338"/>
    <w:p w:rsidR="004E4338" w:rsidRPr="007332E2" w:rsidRDefault="004E4338" w:rsidP="004E4338">
      <w:pPr>
        <w:jc w:val="both"/>
        <w:rPr>
          <w:sz w:val="24"/>
          <w:szCs w:val="24"/>
        </w:rPr>
      </w:pPr>
      <w:r w:rsidRPr="007332E2">
        <w:rPr>
          <w:sz w:val="24"/>
          <w:szCs w:val="24"/>
        </w:rPr>
        <w:t>Pred schválením:</w:t>
      </w:r>
      <w:r>
        <w:rPr>
          <w:sz w:val="24"/>
          <w:szCs w:val="24"/>
        </w:rPr>
        <w:t xml:space="preserve"> </w:t>
      </w:r>
    </w:p>
    <w:p w:rsidR="004E4338" w:rsidRPr="007332E2" w:rsidRDefault="004E4338" w:rsidP="004E4338">
      <w:pPr>
        <w:jc w:val="both"/>
        <w:rPr>
          <w:sz w:val="24"/>
          <w:szCs w:val="24"/>
        </w:rPr>
      </w:pPr>
      <w:r>
        <w:rPr>
          <w:sz w:val="24"/>
          <w:szCs w:val="24"/>
        </w:rPr>
        <w:t>Vyvesené: 18. 08. 2015</w:t>
      </w:r>
    </w:p>
    <w:p w:rsidR="004E4338" w:rsidRPr="007332E2" w:rsidRDefault="004E4338" w:rsidP="004E4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Zvesené: 08. 09. 2015 </w:t>
      </w:r>
    </w:p>
    <w:p w:rsidR="004E4338" w:rsidRPr="007332E2" w:rsidRDefault="004E4338" w:rsidP="004E4338">
      <w:pPr>
        <w:jc w:val="both"/>
        <w:rPr>
          <w:sz w:val="24"/>
          <w:szCs w:val="24"/>
        </w:rPr>
      </w:pPr>
      <w:r w:rsidRPr="007332E2">
        <w:rPr>
          <w:sz w:val="24"/>
          <w:szCs w:val="24"/>
        </w:rPr>
        <w:t xml:space="preserve">Schválené </w:t>
      </w:r>
      <w:r>
        <w:rPr>
          <w:sz w:val="24"/>
          <w:szCs w:val="24"/>
        </w:rPr>
        <w:t>uznesením OZ č. 44</w:t>
      </w:r>
      <w:r>
        <w:rPr>
          <w:sz w:val="24"/>
          <w:szCs w:val="24"/>
        </w:rPr>
        <w:t>/2015</w:t>
      </w:r>
    </w:p>
    <w:p w:rsidR="004E4338" w:rsidRPr="007332E2" w:rsidRDefault="004E4338" w:rsidP="004E4338">
      <w:pPr>
        <w:jc w:val="both"/>
        <w:rPr>
          <w:sz w:val="24"/>
          <w:szCs w:val="24"/>
        </w:rPr>
      </w:pPr>
      <w:r w:rsidRPr="007332E2">
        <w:rPr>
          <w:sz w:val="24"/>
          <w:szCs w:val="24"/>
        </w:rPr>
        <w:t xml:space="preserve">Po schválení: </w:t>
      </w:r>
    </w:p>
    <w:p w:rsidR="004E4338" w:rsidRPr="007332E2" w:rsidRDefault="004E4338" w:rsidP="004E4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Vyvesené: 10. 09. 2015 </w:t>
      </w:r>
    </w:p>
    <w:p w:rsidR="004E4338" w:rsidRPr="007332E2" w:rsidRDefault="004E4338" w:rsidP="004E4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Zvesené: 25. 09. 2015   </w:t>
      </w:r>
    </w:p>
    <w:p w:rsidR="004E4338" w:rsidRPr="004E4338" w:rsidRDefault="004E4338" w:rsidP="004E4338">
      <w:pPr>
        <w:jc w:val="both"/>
        <w:rPr>
          <w:sz w:val="24"/>
          <w:szCs w:val="24"/>
        </w:rPr>
      </w:pPr>
      <w:r>
        <w:rPr>
          <w:sz w:val="24"/>
          <w:szCs w:val="24"/>
        </w:rPr>
        <w:t>Účinnosť:  25. 09. 2015</w:t>
      </w:r>
      <w:bookmarkStart w:id="0" w:name="_GoBack"/>
      <w:bookmarkEnd w:id="0"/>
    </w:p>
    <w:sectPr w:rsidR="004E4338" w:rsidRPr="004E43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10" w:rsidRDefault="008B1310" w:rsidP="004E4338">
      <w:r>
        <w:separator/>
      </w:r>
    </w:p>
  </w:endnote>
  <w:endnote w:type="continuationSeparator" w:id="0">
    <w:p w:rsidR="008B1310" w:rsidRDefault="008B1310" w:rsidP="004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udy Old Styl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787327"/>
      <w:docPartObj>
        <w:docPartGallery w:val="Page Numbers (Bottom of Page)"/>
        <w:docPartUnique/>
      </w:docPartObj>
    </w:sdtPr>
    <w:sdtContent>
      <w:p w:rsidR="004E4338" w:rsidRDefault="004E43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4338" w:rsidRDefault="004E43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10" w:rsidRDefault="008B1310" w:rsidP="004E4338">
      <w:r>
        <w:separator/>
      </w:r>
    </w:p>
  </w:footnote>
  <w:footnote w:type="continuationSeparator" w:id="0">
    <w:p w:rsidR="008B1310" w:rsidRDefault="008B1310" w:rsidP="004E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8"/>
    <w:rsid w:val="000114F8"/>
    <w:rsid w:val="004E4338"/>
    <w:rsid w:val="005E3344"/>
    <w:rsid w:val="008504D3"/>
    <w:rsid w:val="008B1310"/>
    <w:rsid w:val="008F19BF"/>
    <w:rsid w:val="00D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31E5-2121-4A57-B01F-81EBD479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3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4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43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4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43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3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Koloman Burza</dc:creator>
  <cp:keywords/>
  <dc:description/>
  <cp:lastModifiedBy>Koloman Burza</cp:lastModifiedBy>
  <cp:revision>2</cp:revision>
  <cp:lastPrinted>2015-09-25T08:57:00Z</cp:lastPrinted>
  <dcterms:created xsi:type="dcterms:W3CDTF">2015-09-25T08:54:00Z</dcterms:created>
  <dcterms:modified xsi:type="dcterms:W3CDTF">2015-09-25T08:58:00Z</dcterms:modified>
</cp:coreProperties>
</file>